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50" w:rsidRPr="001B1104" w:rsidRDefault="001A1D50" w:rsidP="001B1104">
      <w:pPr>
        <w:pStyle w:val="a5"/>
        <w:adjustRightInd w:val="0"/>
        <w:snapToGrid w:val="0"/>
        <w:spacing w:before="0" w:beforeAutospacing="0" w:after="0" w:afterAutospacing="0" w:line="580" w:lineRule="exact"/>
        <w:ind w:firstLineChars="0" w:firstLine="0"/>
        <w:jc w:val="both"/>
        <w:rPr>
          <w:rFonts w:ascii="仿宋_GB2312" w:hAnsi="仿宋" w:cs="仿宋"/>
          <w:color w:val="000000"/>
          <w:sz w:val="32"/>
          <w:szCs w:val="32"/>
        </w:rPr>
      </w:pPr>
      <w:r w:rsidRPr="001B1104">
        <w:rPr>
          <w:rFonts w:ascii="仿宋_GB2312" w:hAnsi="仿宋" w:cs="仿宋" w:hint="eastAsia"/>
          <w:color w:val="000000"/>
          <w:sz w:val="32"/>
          <w:szCs w:val="32"/>
        </w:rPr>
        <w:t>附件</w:t>
      </w:r>
      <w:r w:rsidR="001B1104" w:rsidRPr="001B1104">
        <w:rPr>
          <w:rFonts w:ascii="Times New Roman" w:hAnsi="Times New Roman" w:hint="eastAsia"/>
          <w:color w:val="000000"/>
          <w:sz w:val="32"/>
          <w:szCs w:val="32"/>
        </w:rPr>
        <w:t>6</w:t>
      </w:r>
    </w:p>
    <w:p w:rsidR="00A91ED7" w:rsidRPr="001B1104" w:rsidRDefault="00A91ED7" w:rsidP="001B1104">
      <w:pPr>
        <w:pStyle w:val="a4"/>
        <w:spacing w:before="0" w:after="0" w:line="580" w:lineRule="exact"/>
        <w:ind w:firstLineChars="0" w:firstLine="0"/>
        <w:rPr>
          <w:rFonts w:hAnsi="方正小标宋简体"/>
          <w:b w:val="0"/>
          <w:bCs w:val="0"/>
          <w:szCs w:val="44"/>
        </w:rPr>
      </w:pPr>
      <w:r w:rsidRPr="001B1104">
        <w:rPr>
          <w:rFonts w:hAnsi="方正小标宋简体" w:hint="eastAsia"/>
          <w:b w:val="0"/>
          <w:bCs w:val="0"/>
          <w:szCs w:val="44"/>
        </w:rPr>
        <w:t>东华理工大学高等学历继续教育</w:t>
      </w:r>
    </w:p>
    <w:p w:rsidR="00E1050F" w:rsidRPr="001B1104" w:rsidRDefault="00E1050F" w:rsidP="001B1104">
      <w:pPr>
        <w:pStyle w:val="a4"/>
        <w:spacing w:before="0" w:after="0" w:line="580" w:lineRule="exact"/>
        <w:ind w:firstLineChars="0" w:firstLine="0"/>
        <w:rPr>
          <w:rFonts w:hAnsi="方正小标宋简体"/>
          <w:b w:val="0"/>
          <w:bCs w:val="0"/>
          <w:szCs w:val="44"/>
        </w:rPr>
      </w:pPr>
      <w:r w:rsidRPr="001B1104">
        <w:rPr>
          <w:rFonts w:hAnsi="方正小标宋简体" w:hint="eastAsia"/>
          <w:b w:val="0"/>
          <w:bCs w:val="0"/>
          <w:szCs w:val="44"/>
        </w:rPr>
        <w:t>毕业论文（设计）成绩评定</w:t>
      </w:r>
      <w:r w:rsidR="00070B2E" w:rsidRPr="001B1104">
        <w:rPr>
          <w:rFonts w:hAnsi="方正小标宋简体" w:hint="eastAsia"/>
          <w:b w:val="0"/>
          <w:bCs w:val="0"/>
          <w:szCs w:val="44"/>
        </w:rPr>
        <w:t>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3"/>
        <w:gridCol w:w="1644"/>
        <w:gridCol w:w="141"/>
        <w:gridCol w:w="567"/>
        <w:gridCol w:w="1036"/>
        <w:gridCol w:w="1232"/>
        <w:gridCol w:w="469"/>
        <w:gridCol w:w="240"/>
        <w:gridCol w:w="2080"/>
      </w:tblGrid>
      <w:tr w:rsidR="00070B2E" w:rsidTr="00EB3FDB">
        <w:trPr>
          <w:trHeight w:val="73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067712" w:rsidRDefault="00070B2E" w:rsidP="00EB3F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C11924" w:rsidRDefault="00070B2E" w:rsidP="00EB3F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FC2F66">
              <w:rPr>
                <w:rFonts w:ascii="楷体_GB2312" w:eastAsia="楷体_GB2312" w:hAnsi="仿宋" w:cs="仿宋" w:hint="eastAsia"/>
                <w:b/>
                <w:sz w:val="24"/>
              </w:rPr>
              <w:t>学号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C11924" w:rsidRDefault="00070B2E" w:rsidP="00EB3F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70B2E" w:rsidTr="00EB3FDB">
        <w:trPr>
          <w:trHeight w:val="73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题目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C11924" w:rsidRDefault="00070B2E" w:rsidP="00EB3FD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70B2E" w:rsidTr="00A91ED7">
        <w:trPr>
          <w:trHeight w:val="396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774440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指导</w:t>
            </w:r>
            <w:r w:rsidR="00774440">
              <w:rPr>
                <w:rFonts w:ascii="楷体_GB2312" w:eastAsia="楷体_GB2312" w:hAnsi="仿宋" w:cs="仿宋" w:hint="eastAsia"/>
                <w:b/>
                <w:sz w:val="24"/>
              </w:rPr>
              <w:t>教师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评语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FF" w:rsidRDefault="00777CF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Default="00A05E4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Default="00A05E4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Default="00A05E4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91ED7" w:rsidRDefault="00A91ED7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Default="00A05E4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Default="00A05E4F" w:rsidP="00A05E4F">
            <w:pPr>
              <w:rPr>
                <w:rFonts w:ascii="仿宋_GB2312" w:eastAsia="仿宋_GB2312" w:hAnsi="仿宋" w:cs="仿宋"/>
                <w:sz w:val="24"/>
              </w:rPr>
            </w:pPr>
          </w:p>
          <w:p w:rsidR="00A05E4F" w:rsidRPr="00070B2E" w:rsidRDefault="00A05E4F" w:rsidP="00A05E4F">
            <w:pPr>
              <w:spacing w:line="400" w:lineRule="exact"/>
              <w:ind w:right="844"/>
              <w:rPr>
                <w:rFonts w:ascii="楷体_GB2312" w:eastAsia="楷体_GB2312" w:hAnsi="仿宋" w:cs="仿宋"/>
                <w:b/>
                <w:sz w:val="24"/>
              </w:rPr>
            </w:pPr>
          </w:p>
          <w:p w:rsidR="00070B2E" w:rsidRDefault="00070B2E" w:rsidP="00070B2E">
            <w:pPr>
              <w:spacing w:line="400" w:lineRule="exact"/>
              <w:ind w:right="844" w:firstLineChars="1500" w:firstLine="3614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指导</w:t>
            </w:r>
            <w:r w:rsidR="00774440">
              <w:rPr>
                <w:rFonts w:ascii="楷体_GB2312" w:eastAsia="楷体_GB2312" w:hAnsi="仿宋" w:cs="仿宋" w:hint="eastAsia"/>
                <w:b/>
                <w:sz w:val="24"/>
              </w:rPr>
              <w:t>教师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（签名）：</w:t>
            </w:r>
          </w:p>
          <w:p w:rsidR="00070B2E" w:rsidRPr="00070B2E" w:rsidRDefault="00070B2E" w:rsidP="00070B2E">
            <w:pPr>
              <w:spacing w:line="400" w:lineRule="exact"/>
              <w:ind w:right="844" w:firstLineChars="1900" w:firstLine="4578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年    月    日</w:t>
            </w:r>
          </w:p>
        </w:tc>
      </w:tr>
      <w:tr w:rsidR="00070B2E" w:rsidTr="00A91ED7">
        <w:trPr>
          <w:trHeight w:val="396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FC2F66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答辩小组评语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7" w:rsidRDefault="00A91ED7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Default="00777CFF" w:rsidP="00777CFF">
            <w:pPr>
              <w:rPr>
                <w:rFonts w:ascii="仿宋_GB2312" w:eastAsia="仿宋_GB2312" w:hAnsi="仿宋" w:cs="仿宋"/>
                <w:sz w:val="24"/>
              </w:rPr>
            </w:pPr>
          </w:p>
          <w:p w:rsidR="00777CFF" w:rsidRPr="00070B2E" w:rsidRDefault="00777CFF" w:rsidP="00777CFF">
            <w:pPr>
              <w:spacing w:line="400" w:lineRule="exact"/>
              <w:ind w:right="844"/>
              <w:rPr>
                <w:rFonts w:ascii="楷体_GB2312" w:eastAsia="楷体_GB2312" w:hAnsi="仿宋" w:cs="仿宋"/>
                <w:b/>
                <w:sz w:val="24"/>
              </w:rPr>
            </w:pPr>
          </w:p>
          <w:p w:rsidR="00070B2E" w:rsidRDefault="00070B2E" w:rsidP="00070B2E">
            <w:pPr>
              <w:spacing w:line="400" w:lineRule="exact"/>
              <w:ind w:right="844" w:firstLineChars="1500" w:firstLine="3614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答辩组长（签名）：</w:t>
            </w:r>
          </w:p>
          <w:p w:rsidR="00070B2E" w:rsidRPr="00C11924" w:rsidRDefault="00070B2E" w:rsidP="00070B2E">
            <w:pPr>
              <w:spacing w:line="400" w:lineRule="exact"/>
              <w:ind w:right="844" w:firstLineChars="1900" w:firstLine="4578"/>
              <w:rPr>
                <w:rFonts w:ascii="仿宋_GB2312" w:eastAsia="仿宋_GB2312" w:hAnsi="仿宋" w:cs="仿宋"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年    月    日</w:t>
            </w:r>
          </w:p>
        </w:tc>
      </w:tr>
      <w:tr w:rsidR="00070B2E" w:rsidTr="000E50D9">
        <w:trPr>
          <w:trHeight w:val="737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B2E" w:rsidRPr="00A80BFC" w:rsidRDefault="00070B2E" w:rsidP="00A05E4F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br w:type="page"/>
            </w:r>
            <w:r w:rsidR="00A05E4F">
              <w:rPr>
                <w:rFonts w:ascii="楷体_GB2312" w:eastAsia="楷体_GB2312" w:hAnsi="仿宋" w:cs="仿宋" w:hint="eastAsia"/>
                <w:b/>
                <w:sz w:val="24"/>
              </w:rPr>
              <w:t>毕业论文（设计）</w:t>
            </w: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成绩评定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Default="00A05E4F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指导</w:t>
            </w:r>
            <w:r w:rsidR="00774440">
              <w:rPr>
                <w:rFonts w:ascii="楷体_GB2312" w:eastAsia="楷体_GB2312" w:hAnsi="仿宋" w:cs="仿宋" w:hint="eastAsia"/>
                <w:b/>
                <w:sz w:val="24"/>
              </w:rPr>
              <w:t>教师</w:t>
            </w:r>
            <w:r w:rsidR="00070B2E" w:rsidRPr="00B22EFF">
              <w:rPr>
                <w:rFonts w:ascii="楷体_GB2312" w:eastAsia="楷体_GB2312" w:hAnsi="仿宋" w:cs="仿宋" w:hint="eastAsia"/>
                <w:b/>
                <w:sz w:val="24"/>
              </w:rPr>
              <w:t>评分</w:t>
            </w:r>
          </w:p>
          <w:p w:rsidR="00070B2E" w:rsidRPr="00A80BFC" w:rsidRDefault="00070B2E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5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0%）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E50D9" w:rsidP="00774440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指导</w:t>
            </w:r>
            <w:r w:rsidR="00774440">
              <w:rPr>
                <w:rFonts w:ascii="楷体_GB2312" w:eastAsia="楷体_GB2312" w:hAnsi="仿宋" w:cs="仿宋" w:hint="eastAsia"/>
                <w:b/>
                <w:sz w:val="24"/>
              </w:rPr>
              <w:t>教师</w:t>
            </w:r>
            <w:r w:rsidR="00070B2E" w:rsidRPr="00401A95">
              <w:rPr>
                <w:rFonts w:ascii="楷体_GB2312" w:eastAsia="楷体_GB2312" w:hAnsi="仿宋" w:cs="仿宋" w:hint="eastAsia"/>
                <w:b/>
                <w:sz w:val="24"/>
              </w:rPr>
              <w:t>签名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70B2E" w:rsidTr="000E50D9">
        <w:trPr>
          <w:trHeight w:val="737"/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B2E" w:rsidRPr="00A80BFC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Default="00A05E4F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答辩组长</w:t>
            </w:r>
            <w:r w:rsidR="00070B2E" w:rsidRPr="00B22EFF">
              <w:rPr>
                <w:rFonts w:ascii="楷体_GB2312" w:eastAsia="楷体_GB2312" w:hAnsi="仿宋" w:cs="仿宋" w:hint="eastAsia"/>
                <w:b/>
                <w:sz w:val="24"/>
              </w:rPr>
              <w:t>评分</w:t>
            </w:r>
          </w:p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（</w:t>
            </w:r>
            <w:r>
              <w:rPr>
                <w:rFonts w:ascii="楷体_GB2312" w:eastAsia="楷体_GB2312" w:hAnsi="仿宋" w:cs="仿宋" w:hint="eastAsia"/>
                <w:b/>
                <w:sz w:val="24"/>
              </w:rPr>
              <w:t>5</w:t>
            </w:r>
            <w:r w:rsidRPr="00B22EFF">
              <w:rPr>
                <w:rFonts w:ascii="楷体_GB2312" w:eastAsia="楷体_GB2312" w:hAnsi="仿宋" w:cs="仿宋" w:hint="eastAsia"/>
                <w:b/>
                <w:sz w:val="24"/>
              </w:rPr>
              <w:t>0%）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E50D9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答辩组长</w:t>
            </w:r>
            <w:r w:rsidR="00070B2E" w:rsidRPr="00401A95">
              <w:rPr>
                <w:rFonts w:ascii="楷体_GB2312" w:eastAsia="楷体_GB2312" w:hAnsi="仿宋" w:cs="仿宋" w:hint="eastAsia"/>
                <w:b/>
                <w:sz w:val="24"/>
              </w:rPr>
              <w:t>签名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70B2E" w:rsidTr="000E50D9">
        <w:trPr>
          <w:trHeight w:val="737"/>
          <w:jc w:val="center"/>
        </w:trPr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A80BFC" w:rsidRDefault="00070B2E" w:rsidP="00EB3FDB">
            <w:pPr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A80BFC" w:rsidRDefault="00070B2E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 w:rsidRPr="00A80BFC">
              <w:rPr>
                <w:rFonts w:ascii="楷体_GB2312" w:eastAsia="楷体_GB2312" w:hAnsi="仿宋" w:cs="仿宋" w:hint="eastAsia"/>
                <w:b/>
                <w:sz w:val="24"/>
              </w:rPr>
              <w:t>总评成绩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703A94" w:rsidP="00EB3FDB">
            <w:pPr>
              <w:spacing w:line="280" w:lineRule="atLeast"/>
              <w:jc w:val="center"/>
              <w:rPr>
                <w:rFonts w:ascii="楷体_GB2312" w:eastAsia="楷体_GB2312" w:hAnsi="仿宋" w:cs="仿宋"/>
                <w:b/>
                <w:sz w:val="24"/>
              </w:rPr>
            </w:pPr>
            <w:r>
              <w:rPr>
                <w:rFonts w:ascii="楷体_GB2312" w:eastAsia="楷体_GB2312" w:hAnsi="仿宋" w:cs="仿宋" w:hint="eastAsia"/>
                <w:b/>
                <w:sz w:val="24"/>
              </w:rPr>
              <w:t>统</w:t>
            </w:r>
            <w:r w:rsidR="00070B2E" w:rsidRPr="00401A95">
              <w:rPr>
                <w:rFonts w:ascii="楷体_GB2312" w:eastAsia="楷体_GB2312" w:hAnsi="仿宋" w:cs="仿宋" w:hint="eastAsia"/>
                <w:b/>
                <w:sz w:val="24"/>
              </w:rPr>
              <w:t>分人签名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E" w:rsidRPr="00401A95" w:rsidRDefault="00070B2E" w:rsidP="00EB3FDB">
            <w:pPr>
              <w:spacing w:line="28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786E4D" w:rsidRPr="007E593C" w:rsidRDefault="002B0DEB" w:rsidP="00A91ED7">
      <w:pPr>
        <w:spacing w:line="380" w:lineRule="exact"/>
        <w:rPr>
          <w:rFonts w:eastAsia="宋体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24"/>
          <w:szCs w:val="32"/>
        </w:rPr>
        <w:t>备注：毕业论文（设计）成绩采用百分制，60分及以上为及格，60分以下为不及格。</w:t>
      </w:r>
    </w:p>
    <w:sectPr w:rsidR="00786E4D" w:rsidRPr="007E593C" w:rsidSect="00D02B4F">
      <w:pgSz w:w="11906" w:h="16838" w:code="9"/>
      <w:pgMar w:top="1588" w:right="1418" w:bottom="1418" w:left="1418" w:header="907" w:footer="851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74" w:rsidRDefault="005B4A74" w:rsidP="004762F4">
      <w:r>
        <w:separator/>
      </w:r>
    </w:p>
  </w:endnote>
  <w:endnote w:type="continuationSeparator" w:id="0">
    <w:p w:rsidR="005B4A74" w:rsidRDefault="005B4A74" w:rsidP="0047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74" w:rsidRDefault="005B4A74" w:rsidP="004762F4">
      <w:r>
        <w:separator/>
      </w:r>
    </w:p>
  </w:footnote>
  <w:footnote w:type="continuationSeparator" w:id="0">
    <w:p w:rsidR="005B4A74" w:rsidRDefault="005B4A74" w:rsidP="00476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5FD"/>
    <w:rsid w:val="0001083E"/>
    <w:rsid w:val="00027819"/>
    <w:rsid w:val="00035CD9"/>
    <w:rsid w:val="000447E5"/>
    <w:rsid w:val="000466FE"/>
    <w:rsid w:val="00052EB4"/>
    <w:rsid w:val="00070B2E"/>
    <w:rsid w:val="000B70A6"/>
    <w:rsid w:val="000D2C2B"/>
    <w:rsid w:val="000E50D9"/>
    <w:rsid w:val="0014340E"/>
    <w:rsid w:val="00166521"/>
    <w:rsid w:val="00193F06"/>
    <w:rsid w:val="001A1D50"/>
    <w:rsid w:val="001B1104"/>
    <w:rsid w:val="002240E9"/>
    <w:rsid w:val="00251958"/>
    <w:rsid w:val="002571CA"/>
    <w:rsid w:val="00282E32"/>
    <w:rsid w:val="00297152"/>
    <w:rsid w:val="002A161E"/>
    <w:rsid w:val="002B0DEB"/>
    <w:rsid w:val="00312F34"/>
    <w:rsid w:val="0036228D"/>
    <w:rsid w:val="0036413E"/>
    <w:rsid w:val="00364E86"/>
    <w:rsid w:val="003C1F49"/>
    <w:rsid w:val="003C6500"/>
    <w:rsid w:val="003F56F4"/>
    <w:rsid w:val="00443A38"/>
    <w:rsid w:val="00467EAF"/>
    <w:rsid w:val="004762F4"/>
    <w:rsid w:val="004B0B1D"/>
    <w:rsid w:val="004D4F81"/>
    <w:rsid w:val="004D6DBF"/>
    <w:rsid w:val="00512258"/>
    <w:rsid w:val="0053787A"/>
    <w:rsid w:val="005511E8"/>
    <w:rsid w:val="005511F0"/>
    <w:rsid w:val="00553EFF"/>
    <w:rsid w:val="005B158D"/>
    <w:rsid w:val="005B4A74"/>
    <w:rsid w:val="005E7A03"/>
    <w:rsid w:val="005F21F7"/>
    <w:rsid w:val="006221A6"/>
    <w:rsid w:val="00645913"/>
    <w:rsid w:val="00661DD0"/>
    <w:rsid w:val="00683CAB"/>
    <w:rsid w:val="00686152"/>
    <w:rsid w:val="006A7298"/>
    <w:rsid w:val="006D0325"/>
    <w:rsid w:val="006E1C5A"/>
    <w:rsid w:val="00703A94"/>
    <w:rsid w:val="00724DCE"/>
    <w:rsid w:val="0076356D"/>
    <w:rsid w:val="00774440"/>
    <w:rsid w:val="00777CFF"/>
    <w:rsid w:val="00786E4D"/>
    <w:rsid w:val="007955F7"/>
    <w:rsid w:val="007C7064"/>
    <w:rsid w:val="007E42CB"/>
    <w:rsid w:val="007E593C"/>
    <w:rsid w:val="00822C30"/>
    <w:rsid w:val="00824D87"/>
    <w:rsid w:val="00877A63"/>
    <w:rsid w:val="008870A5"/>
    <w:rsid w:val="00895BF5"/>
    <w:rsid w:val="008D3DB0"/>
    <w:rsid w:val="00911659"/>
    <w:rsid w:val="00950688"/>
    <w:rsid w:val="009A0A80"/>
    <w:rsid w:val="009A0B1D"/>
    <w:rsid w:val="00A05E4F"/>
    <w:rsid w:val="00A37A61"/>
    <w:rsid w:val="00A91ED7"/>
    <w:rsid w:val="00AF7A47"/>
    <w:rsid w:val="00B768AC"/>
    <w:rsid w:val="00BB2491"/>
    <w:rsid w:val="00BC1CCB"/>
    <w:rsid w:val="00BF1CFF"/>
    <w:rsid w:val="00C11C2A"/>
    <w:rsid w:val="00C32039"/>
    <w:rsid w:val="00C430D1"/>
    <w:rsid w:val="00C8247F"/>
    <w:rsid w:val="00C82F98"/>
    <w:rsid w:val="00C85E4F"/>
    <w:rsid w:val="00CA4230"/>
    <w:rsid w:val="00CE2824"/>
    <w:rsid w:val="00D02B4F"/>
    <w:rsid w:val="00D625AA"/>
    <w:rsid w:val="00DA5E03"/>
    <w:rsid w:val="00DE6201"/>
    <w:rsid w:val="00E022FD"/>
    <w:rsid w:val="00E1050F"/>
    <w:rsid w:val="00E22460"/>
    <w:rsid w:val="00E2553B"/>
    <w:rsid w:val="00E71F81"/>
    <w:rsid w:val="00E94D0A"/>
    <w:rsid w:val="00EA0F7C"/>
    <w:rsid w:val="00F3280D"/>
    <w:rsid w:val="00F54E7F"/>
    <w:rsid w:val="00F555FD"/>
    <w:rsid w:val="00FC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FD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C7064"/>
    <w:pPr>
      <w:spacing w:before="240" w:after="60" w:line="540" w:lineRule="exact"/>
      <w:ind w:firstLineChars="200" w:firstLine="200"/>
      <w:jc w:val="center"/>
      <w:outlineLvl w:val="0"/>
    </w:pPr>
    <w:rPr>
      <w:rFonts w:ascii="方正小标宋简体" w:eastAsia="方正小标宋简体" w:hAnsi="Cambria" w:cs="Times New Roman"/>
      <w:b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7C7064"/>
    <w:rPr>
      <w:rFonts w:ascii="方正小标宋简体" w:eastAsia="方正小标宋简体" w:hAnsi="Cambria" w:cs="Times New Roman"/>
      <w:b/>
      <w:bCs/>
      <w:sz w:val="44"/>
      <w:szCs w:val="32"/>
    </w:rPr>
  </w:style>
  <w:style w:type="paragraph" w:styleId="a5">
    <w:name w:val="Normal (Web)"/>
    <w:basedOn w:val="a"/>
    <w:uiPriority w:val="99"/>
    <w:qFormat/>
    <w:rsid w:val="007C7064"/>
    <w:pPr>
      <w:widowControl/>
      <w:spacing w:before="100" w:beforeAutospacing="1" w:after="100" w:afterAutospacing="1" w:line="540" w:lineRule="exact"/>
      <w:ind w:firstLineChars="200" w:firstLine="200"/>
      <w:jc w:val="left"/>
    </w:pPr>
    <w:rPr>
      <w:rFonts w:ascii="宋体" w:eastAsia="仿宋_GB2312" w:hAnsi="宋体" w:cs="Times New Roman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786E4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86E4D"/>
    <w:rPr>
      <w:sz w:val="18"/>
      <w:szCs w:val="18"/>
    </w:rPr>
  </w:style>
  <w:style w:type="paragraph" w:styleId="a7">
    <w:name w:val="Date"/>
    <w:basedOn w:val="a"/>
    <w:next w:val="a"/>
    <w:link w:val="Char1"/>
    <w:unhideWhenUsed/>
    <w:qFormat/>
    <w:rsid w:val="00786E4D"/>
    <w:pPr>
      <w:ind w:leftChars="2500" w:left="100"/>
    </w:pPr>
    <w:rPr>
      <w:rFonts w:ascii="Calibri" w:hAnsi="Calibri"/>
    </w:rPr>
  </w:style>
  <w:style w:type="character" w:customStyle="1" w:styleId="Char1">
    <w:name w:val="日期 Char"/>
    <w:basedOn w:val="a0"/>
    <w:link w:val="a7"/>
    <w:rsid w:val="00786E4D"/>
    <w:rPr>
      <w:rFonts w:ascii="Calibri" w:hAnsi="Calibri"/>
    </w:rPr>
  </w:style>
  <w:style w:type="paragraph" w:styleId="a8">
    <w:name w:val="header"/>
    <w:basedOn w:val="a"/>
    <w:link w:val="Char2"/>
    <w:uiPriority w:val="99"/>
    <w:semiHidden/>
    <w:unhideWhenUsed/>
    <w:rsid w:val="00476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4762F4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476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476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2024-03-11T01:30:00Z</dcterms:created>
  <dcterms:modified xsi:type="dcterms:W3CDTF">2024-10-16T00:47:00Z</dcterms:modified>
</cp:coreProperties>
</file>